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F9" w:rsidRDefault="001942F9" w:rsidP="001942F9">
      <w:pPr>
        <w:spacing w:line="276" w:lineRule="auto"/>
        <w:jc w:val="center"/>
        <w:rPr>
          <w:sz w:val="24"/>
          <w:szCs w:val="24"/>
        </w:rPr>
      </w:pPr>
    </w:p>
    <w:p w:rsidR="001942F9" w:rsidRDefault="001942F9" w:rsidP="001942F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PROCESSO SE</w:t>
      </w:r>
      <w:r w:rsidR="00FD7413">
        <w:rPr>
          <w:sz w:val="24"/>
          <w:szCs w:val="24"/>
        </w:rPr>
        <w:t>LETIVO SIMPLIFICADO – EDITAL 001/2022</w:t>
      </w:r>
    </w:p>
    <w:p w:rsidR="00FD7413" w:rsidRDefault="00FD7413" w:rsidP="00FD7413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EDITAL COMPLEMENTAR 0</w:t>
      </w:r>
      <w:r w:rsidR="003938A1">
        <w:rPr>
          <w:sz w:val="24"/>
          <w:szCs w:val="24"/>
        </w:rPr>
        <w:t>09</w:t>
      </w:r>
      <w:r>
        <w:rPr>
          <w:sz w:val="24"/>
          <w:szCs w:val="24"/>
        </w:rPr>
        <w:t>/2022</w:t>
      </w:r>
    </w:p>
    <w:p w:rsidR="001942F9" w:rsidRDefault="001942F9" w:rsidP="001942F9">
      <w:pPr>
        <w:jc w:val="center"/>
        <w:rPr>
          <w:sz w:val="24"/>
          <w:szCs w:val="24"/>
        </w:rPr>
      </w:pPr>
    </w:p>
    <w:p w:rsidR="001942F9" w:rsidRDefault="001942F9" w:rsidP="001942F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Prefeitura Municipal de Juara,</w:t>
      </w:r>
      <w:r w:rsidR="0095125C">
        <w:rPr>
          <w:sz w:val="24"/>
          <w:szCs w:val="24"/>
        </w:rPr>
        <w:t xml:space="preserve"> </w:t>
      </w:r>
      <w:r>
        <w:rPr>
          <w:sz w:val="24"/>
          <w:szCs w:val="24"/>
        </w:rPr>
        <w:t>Estado de Mato Grosso, através da Comissão Organizadora do Processo Seletivo Simplif</w:t>
      </w:r>
      <w:r w:rsidR="00FD7413">
        <w:rPr>
          <w:sz w:val="24"/>
          <w:szCs w:val="24"/>
        </w:rPr>
        <w:t>icado, nomeada pela Portaria 453</w:t>
      </w:r>
      <w:r>
        <w:rPr>
          <w:sz w:val="24"/>
          <w:szCs w:val="24"/>
        </w:rPr>
        <w:t xml:space="preserve">/2021, </w:t>
      </w:r>
      <w:r>
        <w:rPr>
          <w:w w:val="95"/>
          <w:sz w:val="24"/>
          <w:szCs w:val="24"/>
        </w:rPr>
        <w:t xml:space="preserve">Torna Público </w:t>
      </w:r>
      <w:r>
        <w:rPr>
          <w:b/>
          <w:spacing w:val="-18"/>
          <w:w w:val="95"/>
          <w:sz w:val="24"/>
          <w:szCs w:val="24"/>
        </w:rPr>
        <w:t xml:space="preserve">O RESULTADO FINAL </w:t>
      </w:r>
      <w:r>
        <w:rPr>
          <w:spacing w:val="-18"/>
          <w:w w:val="95"/>
          <w:sz w:val="24"/>
          <w:szCs w:val="24"/>
        </w:rPr>
        <w:t>do Processo Seletivo</w:t>
      </w:r>
      <w:r w:rsidR="00FD7413">
        <w:rPr>
          <w:sz w:val="24"/>
          <w:szCs w:val="24"/>
        </w:rPr>
        <w:t xml:space="preserve"> Simplificado 001/2022</w:t>
      </w:r>
      <w:r>
        <w:rPr>
          <w:sz w:val="24"/>
          <w:szCs w:val="24"/>
        </w:rPr>
        <w:t>.</w:t>
      </w:r>
    </w:p>
    <w:p w:rsidR="001942F9" w:rsidRDefault="001942F9" w:rsidP="001942F9">
      <w:pPr>
        <w:ind w:left="142" w:right="85"/>
        <w:jc w:val="both"/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7F0E1F" w:rsidTr="007F0E1F"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LISTA GERAL DOS CANDIDATOS</w:t>
            </w:r>
          </w:p>
        </w:tc>
      </w:tr>
    </w:tbl>
    <w:p w:rsidR="007F0E1F" w:rsidRDefault="007F0E1F" w:rsidP="007F0E1F"/>
    <w:p w:rsidR="007F0E1F" w:rsidRDefault="007F0E1F" w:rsidP="007F0E1F">
      <w:pPr>
        <w:rPr>
          <w:b/>
          <w:sz w:val="18"/>
          <w:szCs w:val="18"/>
        </w:rPr>
      </w:pPr>
    </w:p>
    <w:tbl>
      <w:tblPr>
        <w:tblStyle w:val="Tabelacomgrade"/>
        <w:tblW w:w="14145" w:type="dxa"/>
        <w:tblLayout w:type="fixed"/>
        <w:tblLook w:val="04A0" w:firstRow="1" w:lastRow="0" w:firstColumn="1" w:lastColumn="0" w:noHBand="0" w:noVBand="1"/>
      </w:tblPr>
      <w:tblGrid>
        <w:gridCol w:w="814"/>
        <w:gridCol w:w="5105"/>
        <w:gridCol w:w="2410"/>
        <w:gridCol w:w="559"/>
        <w:gridCol w:w="579"/>
        <w:gridCol w:w="563"/>
        <w:gridCol w:w="721"/>
        <w:gridCol w:w="2260"/>
        <w:gridCol w:w="1134"/>
      </w:tblGrid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INSC.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NOME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RG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C.G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C.E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ind w:right="-2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Ordem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1F" w:rsidRDefault="007F0E1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AUX. CONS. DENTARIO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1F" w:rsidRDefault="007F0E1F">
            <w:pPr>
              <w:spacing w:line="360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MARIA CLEIDE BATISTA CARVALHO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2200291-0 SSP/MT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NATALY GEISIANE DE AZEVEDO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2874773-9 SESP/MT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2°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LAURA BEZERRA TEJADA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1768410-2 SESP/MT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3°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SIMONE DA SILVA SIQUEIRA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1888861-5 SSP/MT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Ausente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1F" w:rsidRDefault="007F0E1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FONOAUDIOLOGO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1F" w:rsidRDefault="007F0E1F">
            <w:pPr>
              <w:spacing w:line="360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DAIANE LIMA DOS SANTOS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1426721 SSP/RO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FA1517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Aprovado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1F" w:rsidRDefault="007F0E1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TEC. ENFERMAGEM RURAL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1F" w:rsidRDefault="007F0E1F">
            <w:pPr>
              <w:spacing w:line="360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1F" w:rsidRDefault="007F0E1F">
            <w:pPr>
              <w:autoSpaceDE/>
              <w:spacing w:line="360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555DA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DA" w:rsidRDefault="004555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DA" w:rsidRDefault="004555D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CLEUSA MARIA RIBEIRO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DA" w:rsidRDefault="004555D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1215867-4 SJ/MT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DA" w:rsidRDefault="004555DA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DA" w:rsidRDefault="004555DA">
            <w:pPr>
              <w:autoSpaceDE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DA" w:rsidRDefault="004555DA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DA" w:rsidRDefault="004555DA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DA" w:rsidRDefault="004555DA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A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1°</w:t>
            </w:r>
          </w:p>
        </w:tc>
      </w:tr>
      <w:tr w:rsidR="004555DA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DA" w:rsidRDefault="004555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DA" w:rsidRDefault="004555D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EDNA APARECIDA GUILHERME MARQUES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DA" w:rsidRDefault="004555D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574003 SSP/MT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DA" w:rsidRDefault="004555DA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DA" w:rsidRDefault="004555DA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DA" w:rsidRDefault="004555DA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DA" w:rsidRDefault="004555DA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DA" w:rsidRDefault="004555DA">
            <w:pPr>
              <w:autoSpaceDE/>
              <w:spacing w:line="360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Ausente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A" w:rsidRDefault="004555DA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1F" w:rsidRDefault="007F0E1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autoSpaceDE/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TEC. ENFERMAGEM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1F" w:rsidRDefault="007F0E1F">
            <w:pPr>
              <w:spacing w:line="360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IZABEL DAS DORES DE OLIVEIRA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2267089-0 SSP/MT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  <w:r>
              <w:rPr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EVELINE DOS SANTOS JULIO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2430240-6 SESP/MT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2°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SILVANA VILELA NUNES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1517005-5 SSP/MT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  <w:r>
              <w:rPr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3°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ALINE DA CONCEIÇÃO FRADE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3476866-1 SESP/MT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4°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OZIMAR BESERRA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2431006-9 SESP/MT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5°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ELENIR TEREZINHA MUCHINSKI SCHMOLLER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6121901-3 SESP/PR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autoSpaceDE/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  <w:r>
              <w:rPr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MARCIA REGINA RODRIGUES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3012613-4 SESP/MT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  <w:r>
              <w:rPr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7°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THALIA BESERRA MARQUES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2807611-7 SESP/MT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  <w:r>
              <w:rPr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8°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LUZIA CARDOSO MIRANDA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2023826-6 SSP/MT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0E1F" w:rsidRDefault="007F0E1F">
            <w:pPr>
              <w:autoSpaceDE/>
              <w:spacing w:line="360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  <w:r>
              <w:rPr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E1F" w:rsidRDefault="005B71AB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PATRICIA APARECIDA MORANTI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2242105-0 SSP/MT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10°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CLEUSA ROSA DE SOUZA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1310986-3 SESP/MT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  <w:r>
              <w:rPr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11°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CRISTIANE FERNANDA DOS SANTOS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42359173-3 SSP/SP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LEILA CAMPOS MACEDO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3562500-7 SESP/MT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  <w:r>
              <w:rPr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13°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DULCE DOMINGUES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1447457-3 SESP/MT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  <w:r>
              <w:rPr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14°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MARCIANE GOVEIA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6711636-4 SESP/PR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15°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INGRID MOTA DE ARAUJO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22970479 SSP/MT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autoSpaceDE/>
              <w:spacing w:line="360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  <w:r>
              <w:rPr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16°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ELIANE SEGA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598875 SSP/RO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  <w:r>
              <w:rPr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17°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LUCIA APARECIDA DA ROSA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1447459-0 SESP/MT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  <w:r>
              <w:rPr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18°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ROSICLER RIBEIRO DE OLIVEIRA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1591802-5 SSP/MT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MARA SILVANA DE SOUZA SILVEIRA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1840427-8 SESP/MT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20°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ELIANE SCHMENGLER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1693848-8 SSP/MT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Ausente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FRANCIELE APARECIDA COLINSQUE OLIVEIRA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1624279-3 SSP/MT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Ausente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JOSILENE VICENTE DE OLIVEIRA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1605803-8 SSP/MT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autoSpaceDE/>
              <w:spacing w:line="360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Ausente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LUCIENE DE SOUZA BARBOSA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1298658-5 SEJSP/MT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Ausente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THAIS FERNANDA MARINOTTI MOREIRA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2439943-4 SSP/MT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Ausente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VALDENICE RODRIGUES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1324248-2 SESP/MT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Ausente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TERAP. OCUPACIONAL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autoSpaceDE/>
              <w:spacing w:line="36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7F0E1F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7F0E1F" w:rsidTr="007F0E1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CARLOTA VERGINIA SAUEIA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1F" w:rsidRDefault="007F0E1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164520 SEJSP/MS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1F" w:rsidRDefault="007F0E1F" w:rsidP="0088143E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Ausente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1F" w:rsidRDefault="005B71A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</w:tbl>
    <w:p w:rsidR="007F0E1F" w:rsidRDefault="007F0E1F" w:rsidP="007F0E1F">
      <w:pPr>
        <w:spacing w:line="360" w:lineRule="auto"/>
        <w:rPr>
          <w:b/>
          <w:sz w:val="18"/>
          <w:szCs w:val="18"/>
        </w:rPr>
      </w:pPr>
    </w:p>
    <w:p w:rsidR="007F0E1F" w:rsidRDefault="007F0E1F" w:rsidP="007F0E1F">
      <w:pPr>
        <w:spacing w:line="276" w:lineRule="auto"/>
        <w:rPr>
          <w:sz w:val="18"/>
          <w:szCs w:val="18"/>
        </w:rPr>
      </w:pPr>
      <w:r>
        <w:rPr>
          <w:b/>
          <w:sz w:val="18"/>
          <w:szCs w:val="18"/>
        </w:rPr>
        <w:t>P =</w:t>
      </w:r>
      <w:r>
        <w:rPr>
          <w:sz w:val="18"/>
          <w:szCs w:val="18"/>
        </w:rPr>
        <w:t xml:space="preserve"> português </w:t>
      </w:r>
      <w:r>
        <w:rPr>
          <w:b/>
          <w:sz w:val="18"/>
          <w:szCs w:val="18"/>
        </w:rPr>
        <w:t>C.G =</w:t>
      </w:r>
      <w:r>
        <w:rPr>
          <w:sz w:val="18"/>
          <w:szCs w:val="18"/>
        </w:rPr>
        <w:t xml:space="preserve"> conhecimentos gerais </w:t>
      </w:r>
      <w:r>
        <w:rPr>
          <w:b/>
          <w:sz w:val="18"/>
          <w:szCs w:val="18"/>
        </w:rPr>
        <w:t>C.E =</w:t>
      </w:r>
      <w:r>
        <w:rPr>
          <w:sz w:val="18"/>
          <w:szCs w:val="18"/>
        </w:rPr>
        <w:t xml:space="preserve"> conhecimento específico </w:t>
      </w:r>
      <w:r>
        <w:rPr>
          <w:b/>
          <w:sz w:val="18"/>
          <w:szCs w:val="18"/>
        </w:rPr>
        <w:t>T=</w:t>
      </w:r>
      <w:r>
        <w:rPr>
          <w:sz w:val="18"/>
          <w:szCs w:val="18"/>
        </w:rPr>
        <w:t xml:space="preserve"> total</w:t>
      </w:r>
    </w:p>
    <w:p w:rsidR="007F0E1F" w:rsidRDefault="007F0E1F" w:rsidP="007F0E1F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Ordem de </w:t>
      </w:r>
      <w:r>
        <w:rPr>
          <w:b/>
          <w:sz w:val="18"/>
          <w:szCs w:val="18"/>
        </w:rPr>
        <w:t>Classificados - C.R</w:t>
      </w:r>
      <w:r>
        <w:rPr>
          <w:sz w:val="18"/>
          <w:szCs w:val="18"/>
        </w:rPr>
        <w:t>. (CADASTRO DE RESERVA):</w:t>
      </w:r>
    </w:p>
    <w:p w:rsidR="00C83935" w:rsidRDefault="00C83935" w:rsidP="007F0E1F">
      <w:pPr>
        <w:spacing w:line="276" w:lineRule="auto"/>
        <w:rPr>
          <w:sz w:val="18"/>
          <w:szCs w:val="18"/>
        </w:rPr>
      </w:pPr>
      <w:r w:rsidRPr="00C83935">
        <w:rPr>
          <w:b/>
          <w:sz w:val="18"/>
          <w:szCs w:val="18"/>
        </w:rPr>
        <w:t>Aprovado</w:t>
      </w:r>
      <w:r>
        <w:rPr>
          <w:sz w:val="18"/>
          <w:szCs w:val="18"/>
        </w:rPr>
        <w:t xml:space="preserve"> – conforme vaga no edital</w:t>
      </w:r>
    </w:p>
    <w:p w:rsidR="007F0E1F" w:rsidRDefault="007F0E1F" w:rsidP="007F0E1F">
      <w:pPr>
        <w:spacing w:line="276" w:lineRule="auto"/>
        <w:rPr>
          <w:sz w:val="18"/>
          <w:szCs w:val="18"/>
        </w:rPr>
      </w:pPr>
      <w:r>
        <w:rPr>
          <w:b/>
          <w:w w:val="95"/>
          <w:sz w:val="18"/>
          <w:szCs w:val="18"/>
        </w:rPr>
        <w:t>Classificado - C.R.</w:t>
      </w:r>
      <w:r>
        <w:rPr>
          <w:w w:val="95"/>
          <w:sz w:val="18"/>
          <w:szCs w:val="18"/>
        </w:rPr>
        <w:t xml:space="preserve">: Na classificação final dentre candidatos com igual número de pontos, serão fatores de preferência, na </w:t>
      </w:r>
      <w:r>
        <w:rPr>
          <w:sz w:val="18"/>
          <w:szCs w:val="18"/>
        </w:rPr>
        <w:t>ordem de posicionamento e desempate, Aquele que tiver obtido maior nota em conhecimentos específicos</w:t>
      </w:r>
      <w:r>
        <w:rPr>
          <w:spacing w:val="-24"/>
          <w:sz w:val="18"/>
          <w:szCs w:val="18"/>
        </w:rPr>
        <w:t>;</w:t>
      </w:r>
    </w:p>
    <w:p w:rsidR="007F0E1F" w:rsidRDefault="007F0E1F" w:rsidP="007F0E1F">
      <w:pPr>
        <w:spacing w:line="276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Classificado - </w:t>
      </w:r>
      <w:proofErr w:type="gramStart"/>
      <w:r>
        <w:rPr>
          <w:b/>
          <w:sz w:val="18"/>
          <w:szCs w:val="18"/>
        </w:rPr>
        <w:t>C.R. :</w:t>
      </w:r>
      <w:proofErr w:type="gramEnd"/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Os candidatos que não zerar a somatória das provas. (Maior nota total)</w:t>
      </w:r>
    </w:p>
    <w:p w:rsidR="007F0E1F" w:rsidRDefault="007F0E1F" w:rsidP="007F0E1F">
      <w:pPr>
        <w:pStyle w:val="Corpodetexto"/>
        <w:autoSpaceDE/>
        <w:spacing w:line="276" w:lineRule="auto"/>
        <w:rPr>
          <w:sz w:val="18"/>
          <w:szCs w:val="18"/>
        </w:rPr>
      </w:pPr>
      <w:r>
        <w:rPr>
          <w:b/>
          <w:sz w:val="18"/>
          <w:szCs w:val="18"/>
        </w:rPr>
        <w:t>Classificado - C.R.</w:t>
      </w:r>
      <w:proofErr w:type="gramStart"/>
      <w:r>
        <w:rPr>
          <w:b/>
          <w:sz w:val="18"/>
          <w:szCs w:val="18"/>
          <w:vertAlign w:val="superscript"/>
        </w:rPr>
        <w:t>1 :</w:t>
      </w:r>
      <w:proofErr w:type="gramEnd"/>
      <w:r>
        <w:rPr>
          <w:b/>
          <w:sz w:val="18"/>
          <w:szCs w:val="18"/>
          <w:vertAlign w:val="superscript"/>
        </w:rPr>
        <w:t xml:space="preserve"> </w:t>
      </w:r>
      <w:r>
        <w:rPr>
          <w:spacing w:val="-1"/>
          <w:sz w:val="18"/>
          <w:szCs w:val="18"/>
        </w:rPr>
        <w:t>Aquele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que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tiver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obtido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maior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nota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em</w:t>
      </w:r>
      <w:r>
        <w:rPr>
          <w:spacing w:val="-1"/>
          <w:sz w:val="18"/>
          <w:szCs w:val="18"/>
        </w:rPr>
        <w:t xml:space="preserve"> conhecimentos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específicos;</w:t>
      </w:r>
    </w:p>
    <w:p w:rsidR="007F0E1F" w:rsidRDefault="007F0E1F" w:rsidP="007F0E1F">
      <w:pPr>
        <w:spacing w:line="276" w:lineRule="auto"/>
        <w:rPr>
          <w:b/>
          <w:sz w:val="18"/>
          <w:szCs w:val="18"/>
          <w:vertAlign w:val="superscript"/>
        </w:rPr>
      </w:pPr>
      <w:r>
        <w:rPr>
          <w:b/>
          <w:sz w:val="18"/>
          <w:szCs w:val="18"/>
        </w:rPr>
        <w:t>Classificado - C.R.</w:t>
      </w:r>
      <w:proofErr w:type="gramStart"/>
      <w:r>
        <w:rPr>
          <w:b/>
          <w:sz w:val="18"/>
          <w:szCs w:val="18"/>
          <w:vertAlign w:val="superscript"/>
        </w:rPr>
        <w:t>2 :</w:t>
      </w:r>
      <w:proofErr w:type="gramEnd"/>
      <w:r>
        <w:rPr>
          <w:spacing w:val="-1"/>
          <w:sz w:val="18"/>
          <w:szCs w:val="18"/>
        </w:rPr>
        <w:t xml:space="preserve"> Aquele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que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tiver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obtido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maior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nota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no conjunto de provas em </w:t>
      </w:r>
      <w:r>
        <w:rPr>
          <w:bCs/>
          <w:sz w:val="18"/>
          <w:szCs w:val="18"/>
        </w:rPr>
        <w:t>Língua Portuguesa</w:t>
      </w:r>
    </w:p>
    <w:p w:rsidR="007F0E1F" w:rsidRDefault="007F0E1F" w:rsidP="007F0E1F">
      <w:pPr>
        <w:spacing w:line="276" w:lineRule="auto"/>
        <w:rPr>
          <w:sz w:val="18"/>
          <w:szCs w:val="18"/>
        </w:rPr>
      </w:pPr>
      <w:r>
        <w:rPr>
          <w:b/>
          <w:sz w:val="18"/>
          <w:szCs w:val="18"/>
        </w:rPr>
        <w:t>Classificado - C.R.</w:t>
      </w:r>
      <w:proofErr w:type="gramStart"/>
      <w:r>
        <w:rPr>
          <w:b/>
          <w:sz w:val="18"/>
          <w:szCs w:val="18"/>
          <w:vertAlign w:val="superscript"/>
        </w:rPr>
        <w:t>3 :</w:t>
      </w:r>
      <w:proofErr w:type="gramEnd"/>
      <w:r>
        <w:rPr>
          <w:spacing w:val="-1"/>
          <w:sz w:val="18"/>
          <w:szCs w:val="18"/>
        </w:rPr>
        <w:t xml:space="preserve"> Aquele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que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tiver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obtido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maior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nota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no conjunto de provas em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Conhecimentos Gerais</w:t>
      </w:r>
    </w:p>
    <w:p w:rsidR="007F0E1F" w:rsidRDefault="007F0E1F" w:rsidP="007F0E1F">
      <w:pPr>
        <w:spacing w:line="276" w:lineRule="auto"/>
        <w:rPr>
          <w:sz w:val="18"/>
          <w:szCs w:val="18"/>
        </w:rPr>
      </w:pPr>
      <w:r>
        <w:rPr>
          <w:b/>
          <w:sz w:val="18"/>
          <w:szCs w:val="18"/>
        </w:rPr>
        <w:t>Classificado - C.R.</w:t>
      </w:r>
      <w:proofErr w:type="gramStart"/>
      <w:r>
        <w:rPr>
          <w:b/>
          <w:sz w:val="18"/>
          <w:szCs w:val="18"/>
          <w:vertAlign w:val="superscript"/>
        </w:rPr>
        <w:t xml:space="preserve">4 </w:t>
      </w:r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t xml:space="preserve"> Candidato mais idoso;</w:t>
      </w:r>
    </w:p>
    <w:p w:rsidR="007F0E1F" w:rsidRDefault="007F0E1F" w:rsidP="007F0E1F">
      <w:pPr>
        <w:spacing w:line="276" w:lineRule="auto"/>
        <w:rPr>
          <w:sz w:val="18"/>
          <w:szCs w:val="18"/>
        </w:rPr>
      </w:pPr>
      <w:r>
        <w:rPr>
          <w:b/>
          <w:sz w:val="18"/>
          <w:szCs w:val="18"/>
        </w:rPr>
        <w:t>Classificado - C.R.</w:t>
      </w:r>
      <w:r>
        <w:rPr>
          <w:b/>
          <w:sz w:val="18"/>
          <w:szCs w:val="18"/>
          <w:vertAlign w:val="superscript"/>
        </w:rPr>
        <w:t>5</w:t>
      </w:r>
      <w:r>
        <w:rPr>
          <w:sz w:val="18"/>
          <w:szCs w:val="18"/>
        </w:rPr>
        <w:t>: Caso ocorra empate em todos os critérios, o desempate será através de sorteio público.</w:t>
      </w:r>
    </w:p>
    <w:p w:rsidR="007F0E1F" w:rsidRDefault="007F0E1F" w:rsidP="007F0E1F">
      <w:pPr>
        <w:widowControl/>
        <w:adjustRightInd w:val="0"/>
        <w:spacing w:line="276" w:lineRule="auto"/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Desclassificado: 7.2 </w:t>
      </w:r>
      <w:r>
        <w:rPr>
          <w:sz w:val="18"/>
          <w:szCs w:val="18"/>
        </w:rPr>
        <w:t xml:space="preserve">Serão desclassificados os candidatos que obtiverem nota 0 (zero) </w:t>
      </w:r>
    </w:p>
    <w:p w:rsidR="007F0E1F" w:rsidRDefault="007F0E1F" w:rsidP="007F0E1F">
      <w:pPr>
        <w:spacing w:line="276" w:lineRule="auto"/>
        <w:rPr>
          <w:spacing w:val="-1"/>
          <w:sz w:val="18"/>
          <w:szCs w:val="18"/>
        </w:rPr>
      </w:pPr>
      <w:r>
        <w:rPr>
          <w:b/>
          <w:w w:val="95"/>
          <w:sz w:val="18"/>
          <w:szCs w:val="18"/>
        </w:rPr>
        <w:t>5.2.7</w:t>
      </w:r>
      <w:r>
        <w:rPr>
          <w:w w:val="95"/>
          <w:sz w:val="18"/>
          <w:szCs w:val="18"/>
        </w:rPr>
        <w:t xml:space="preserve"> Será de inteira responsabilidade do candidato o preenchimento correto da </w:t>
      </w:r>
      <w:r>
        <w:rPr>
          <w:b/>
          <w:w w:val="95"/>
          <w:sz w:val="18"/>
          <w:szCs w:val="18"/>
        </w:rPr>
        <w:t xml:space="preserve">FOLHA DE RESPOSTAS, </w:t>
      </w:r>
      <w:r>
        <w:rPr>
          <w:sz w:val="18"/>
          <w:szCs w:val="18"/>
        </w:rPr>
        <w:t xml:space="preserve">que será o único documento válido para efeito de correção </w:t>
      </w:r>
    </w:p>
    <w:p w:rsidR="007F0E1F" w:rsidRDefault="007F0E1F" w:rsidP="007F0E1F">
      <w:pPr>
        <w:widowControl/>
        <w:adjustRightInd w:val="0"/>
        <w:spacing w:line="276" w:lineRule="auto"/>
        <w:jc w:val="both"/>
        <w:rPr>
          <w:b/>
          <w:bCs/>
          <w:sz w:val="18"/>
          <w:szCs w:val="18"/>
        </w:rPr>
      </w:pPr>
      <w:r>
        <w:rPr>
          <w:b/>
          <w:w w:val="95"/>
          <w:sz w:val="18"/>
          <w:szCs w:val="18"/>
        </w:rPr>
        <w:t>5.2.7.1</w:t>
      </w:r>
      <w:r>
        <w:rPr>
          <w:w w:val="95"/>
          <w:sz w:val="18"/>
          <w:szCs w:val="18"/>
        </w:rPr>
        <w:t>Não</w:t>
      </w:r>
      <w:r>
        <w:rPr>
          <w:spacing w:val="-3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serão</w:t>
      </w:r>
      <w:r>
        <w:rPr>
          <w:spacing w:val="-3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computadas</w:t>
      </w:r>
      <w:r>
        <w:rPr>
          <w:spacing w:val="-3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as</w:t>
      </w:r>
      <w:r>
        <w:rPr>
          <w:spacing w:val="-3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questões</w:t>
      </w:r>
      <w:r>
        <w:rPr>
          <w:spacing w:val="-3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não</w:t>
      </w:r>
      <w:r>
        <w:rPr>
          <w:spacing w:val="-3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assinaladas,</w:t>
      </w:r>
      <w:r>
        <w:rPr>
          <w:spacing w:val="-3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assinaladas</w:t>
      </w:r>
      <w:r>
        <w:rPr>
          <w:spacing w:val="-3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a</w:t>
      </w:r>
      <w:r>
        <w:rPr>
          <w:spacing w:val="-3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lápis,</w:t>
      </w:r>
      <w:r>
        <w:rPr>
          <w:spacing w:val="-3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assim</w:t>
      </w:r>
      <w:r>
        <w:rPr>
          <w:spacing w:val="-3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como</w:t>
      </w:r>
      <w:r>
        <w:rPr>
          <w:spacing w:val="-3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as</w:t>
      </w:r>
      <w:r>
        <w:rPr>
          <w:spacing w:val="-3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 xml:space="preserve">questões </w:t>
      </w:r>
      <w:r>
        <w:rPr>
          <w:sz w:val="18"/>
          <w:szCs w:val="18"/>
        </w:rPr>
        <w:t>que</w:t>
      </w:r>
      <w:r>
        <w:rPr>
          <w:spacing w:val="-31"/>
          <w:sz w:val="18"/>
          <w:szCs w:val="18"/>
        </w:rPr>
        <w:t xml:space="preserve"> </w:t>
      </w:r>
      <w:r>
        <w:rPr>
          <w:sz w:val="18"/>
          <w:szCs w:val="18"/>
        </w:rPr>
        <w:t>contenham</w:t>
      </w:r>
      <w:r>
        <w:rPr>
          <w:spacing w:val="-30"/>
          <w:sz w:val="18"/>
          <w:szCs w:val="18"/>
        </w:rPr>
        <w:t xml:space="preserve"> </w:t>
      </w:r>
      <w:r>
        <w:rPr>
          <w:sz w:val="18"/>
          <w:szCs w:val="18"/>
        </w:rPr>
        <w:t>mais</w:t>
      </w:r>
      <w:r>
        <w:rPr>
          <w:spacing w:val="-3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32"/>
          <w:sz w:val="18"/>
          <w:szCs w:val="18"/>
        </w:rPr>
        <w:t xml:space="preserve"> </w:t>
      </w:r>
      <w:r>
        <w:rPr>
          <w:sz w:val="18"/>
          <w:szCs w:val="18"/>
        </w:rPr>
        <w:t>uma</w:t>
      </w:r>
      <w:r>
        <w:rPr>
          <w:spacing w:val="-28"/>
          <w:sz w:val="18"/>
          <w:szCs w:val="18"/>
        </w:rPr>
        <w:t xml:space="preserve"> </w:t>
      </w:r>
      <w:r>
        <w:rPr>
          <w:sz w:val="18"/>
          <w:szCs w:val="18"/>
        </w:rPr>
        <w:t>marcação</w:t>
      </w:r>
      <w:r>
        <w:rPr>
          <w:spacing w:val="-3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30"/>
          <w:sz w:val="18"/>
          <w:szCs w:val="18"/>
        </w:rPr>
        <w:t xml:space="preserve"> </w:t>
      </w:r>
      <w:r>
        <w:rPr>
          <w:sz w:val="18"/>
          <w:szCs w:val="18"/>
        </w:rPr>
        <w:t>resposta,</w:t>
      </w:r>
      <w:r>
        <w:rPr>
          <w:spacing w:val="-29"/>
          <w:sz w:val="18"/>
          <w:szCs w:val="18"/>
        </w:rPr>
        <w:t xml:space="preserve"> </w:t>
      </w:r>
      <w:r>
        <w:rPr>
          <w:sz w:val="18"/>
          <w:szCs w:val="18"/>
        </w:rPr>
        <w:t>emenda</w:t>
      </w:r>
      <w:r>
        <w:rPr>
          <w:spacing w:val="-30"/>
          <w:sz w:val="18"/>
          <w:szCs w:val="18"/>
        </w:rPr>
        <w:t xml:space="preserve"> </w:t>
      </w:r>
      <w:r>
        <w:rPr>
          <w:sz w:val="18"/>
          <w:szCs w:val="18"/>
        </w:rPr>
        <w:t>ou</w:t>
      </w:r>
      <w:r>
        <w:rPr>
          <w:spacing w:val="-29"/>
          <w:sz w:val="18"/>
          <w:szCs w:val="18"/>
        </w:rPr>
        <w:t xml:space="preserve"> </w:t>
      </w:r>
      <w:r>
        <w:rPr>
          <w:sz w:val="18"/>
          <w:szCs w:val="18"/>
        </w:rPr>
        <w:t>rasura,</w:t>
      </w:r>
      <w:r>
        <w:rPr>
          <w:spacing w:val="-29"/>
          <w:sz w:val="18"/>
          <w:szCs w:val="18"/>
        </w:rPr>
        <w:t xml:space="preserve"> </w:t>
      </w:r>
      <w:r>
        <w:rPr>
          <w:sz w:val="18"/>
          <w:szCs w:val="18"/>
        </w:rPr>
        <w:t>ainda</w:t>
      </w:r>
      <w:r>
        <w:rPr>
          <w:spacing w:val="-31"/>
          <w:sz w:val="18"/>
          <w:szCs w:val="18"/>
        </w:rPr>
        <w:t xml:space="preserve"> </w:t>
      </w:r>
      <w:r>
        <w:rPr>
          <w:sz w:val="18"/>
          <w:szCs w:val="18"/>
        </w:rPr>
        <w:t>que</w:t>
      </w:r>
      <w:r>
        <w:rPr>
          <w:spacing w:val="-30"/>
          <w:sz w:val="18"/>
          <w:szCs w:val="18"/>
        </w:rPr>
        <w:t xml:space="preserve"> </w:t>
      </w:r>
      <w:r>
        <w:rPr>
          <w:sz w:val="18"/>
          <w:szCs w:val="18"/>
        </w:rPr>
        <w:t xml:space="preserve">legíveis. 5.2.12 No </w:t>
      </w:r>
      <w:r>
        <w:rPr>
          <w:bCs/>
          <w:sz w:val="18"/>
          <w:szCs w:val="18"/>
        </w:rPr>
        <w:t>CARTÃO DE RESPOSTAS</w:t>
      </w:r>
      <w:r>
        <w:rPr>
          <w:sz w:val="18"/>
          <w:szCs w:val="18"/>
        </w:rPr>
        <w:t xml:space="preserve">, você deve preencher totalmente </w:t>
      </w:r>
      <w:r>
        <w:rPr>
          <w:sz w:val="18"/>
          <w:szCs w:val="18"/>
          <w:u w:val="single"/>
        </w:rPr>
        <w:t xml:space="preserve">apenas </w:t>
      </w:r>
      <w:r>
        <w:rPr>
          <w:bCs/>
          <w:iCs/>
          <w:sz w:val="18"/>
          <w:szCs w:val="18"/>
          <w:u w:val="single"/>
        </w:rPr>
        <w:t>uma alternativa (A, B, C, D)</w:t>
      </w:r>
      <w:r>
        <w:rPr>
          <w:b/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de cada questão,</w:t>
      </w:r>
      <w:r>
        <w:rPr>
          <w:b/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com caneta de ponta grossa azul ou preta</w:t>
      </w:r>
      <w:r>
        <w:rPr>
          <w:b/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(de material transparente)</w:t>
      </w:r>
      <w:r>
        <w:rPr>
          <w:sz w:val="18"/>
          <w:szCs w:val="18"/>
        </w:rPr>
        <w:t xml:space="preserve"> faça as marcas de acordo com o modelo</w:t>
      </w:r>
      <w:r>
        <w:rPr>
          <w:b/>
          <w:bCs/>
          <w:sz w:val="18"/>
          <w:szCs w:val="18"/>
        </w:rPr>
        <w:t>.</w:t>
      </w:r>
    </w:p>
    <w:p w:rsidR="007F0E1F" w:rsidRDefault="007F0E1F" w:rsidP="007F0E1F">
      <w:pPr>
        <w:widowControl/>
        <w:adjustRightInd w:val="0"/>
        <w:spacing w:line="276" w:lineRule="auto"/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Ausente:</w:t>
      </w:r>
      <w:r>
        <w:rPr>
          <w:sz w:val="18"/>
          <w:szCs w:val="18"/>
        </w:rPr>
        <w:t xml:space="preserve"> Candidato que não compareceu.</w:t>
      </w:r>
      <w:r>
        <w:rPr>
          <w:b/>
          <w:w w:val="95"/>
          <w:sz w:val="18"/>
          <w:szCs w:val="18"/>
        </w:rPr>
        <w:t xml:space="preserve"> </w:t>
      </w:r>
    </w:p>
    <w:p w:rsidR="007F0E1F" w:rsidRDefault="007F0E1F" w:rsidP="007F0E1F">
      <w:pPr>
        <w:spacing w:line="276" w:lineRule="auto"/>
        <w:rPr>
          <w:sz w:val="18"/>
          <w:szCs w:val="18"/>
        </w:rPr>
      </w:pPr>
    </w:p>
    <w:p w:rsidR="007F0E1F" w:rsidRDefault="004555DA" w:rsidP="007F0E1F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Município de Juara - MT, em </w:t>
      </w:r>
      <w:r w:rsidR="007E78D0">
        <w:rPr>
          <w:sz w:val="24"/>
          <w:szCs w:val="24"/>
        </w:rPr>
        <w:t>21</w:t>
      </w:r>
      <w:bookmarkStart w:id="0" w:name="_GoBack"/>
      <w:bookmarkEnd w:id="0"/>
      <w:r w:rsidR="007F0E1F">
        <w:rPr>
          <w:sz w:val="24"/>
          <w:szCs w:val="24"/>
        </w:rPr>
        <w:t xml:space="preserve"> de novembro de 2022.</w:t>
      </w:r>
    </w:p>
    <w:tbl>
      <w:tblPr>
        <w:tblStyle w:val="Tabelacomgrade"/>
        <w:tblW w:w="8931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4675"/>
      </w:tblGrid>
      <w:tr w:rsidR="000E48AC" w:rsidTr="000E48AC">
        <w:trPr>
          <w:trHeight w:val="1819"/>
        </w:trPr>
        <w:tc>
          <w:tcPr>
            <w:tcW w:w="4256" w:type="dxa"/>
          </w:tcPr>
          <w:p w:rsidR="000E48AC" w:rsidRDefault="000E48AC" w:rsidP="000E48A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ar-SA"/>
              </w:rPr>
            </w:pPr>
          </w:p>
          <w:p w:rsidR="000E48AC" w:rsidRDefault="000E48AC" w:rsidP="000E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8AC" w:rsidRDefault="000E48AC" w:rsidP="000E48AC">
            <w:pPr>
              <w:ind w:right="85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Sirlene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Hubner</w:t>
            </w:r>
            <w:proofErr w:type="spellEnd"/>
          </w:p>
          <w:p w:rsidR="000E48AC" w:rsidRDefault="000E48AC" w:rsidP="000E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Membro da Comissão </w:t>
            </w:r>
          </w:p>
          <w:p w:rsidR="000E48AC" w:rsidRDefault="000E48AC" w:rsidP="000E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Processo Seletivo Simplificado 001/2022.</w:t>
            </w:r>
          </w:p>
          <w:p w:rsidR="000E48AC" w:rsidRDefault="000E48AC" w:rsidP="000E48A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Portaria</w:t>
            </w:r>
            <w:r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453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4675" w:type="dxa"/>
          </w:tcPr>
          <w:p w:rsidR="000E48AC" w:rsidRDefault="000E48AC" w:rsidP="000E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8AC" w:rsidRDefault="000E48AC" w:rsidP="000E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8AC" w:rsidRDefault="000E48AC" w:rsidP="000E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Claudemir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Volpato</w:t>
            </w:r>
            <w:proofErr w:type="spellEnd"/>
          </w:p>
          <w:p w:rsidR="000E48AC" w:rsidRDefault="000E48AC" w:rsidP="000E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Membro da Comissão </w:t>
            </w:r>
          </w:p>
          <w:p w:rsidR="000E48AC" w:rsidRDefault="000E48AC" w:rsidP="000E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Processo Seletivo Simplificado 001/2022.</w:t>
            </w:r>
          </w:p>
          <w:p w:rsidR="000E48AC" w:rsidRDefault="000E48AC" w:rsidP="000E48A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Portaria</w:t>
            </w:r>
            <w:r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453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</w:tr>
    </w:tbl>
    <w:p w:rsidR="00172A60" w:rsidRDefault="00172A60"/>
    <w:sectPr w:rsidR="00172A60" w:rsidSect="00BB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195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B5E" w:rsidRDefault="00AF5B5E" w:rsidP="00CC4C92">
      <w:r>
        <w:separator/>
      </w:r>
    </w:p>
  </w:endnote>
  <w:endnote w:type="continuationSeparator" w:id="0">
    <w:p w:rsidR="00AF5B5E" w:rsidRDefault="00AF5B5E" w:rsidP="00CC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9E" w:rsidRDefault="003B399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9E" w:rsidRDefault="003B399E" w:rsidP="003B399E">
    <w:pPr>
      <w:pStyle w:val="Rodap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Rua Niteroi,81-N – Fone: (66) 3556.9400 – Cx. Postal 001 -  CEP: 78575-000 - Juara-MT</w:t>
    </w:r>
  </w:p>
  <w:p w:rsidR="003B399E" w:rsidRDefault="003B399E" w:rsidP="003B399E">
    <w:pPr>
      <w:pStyle w:val="Rodap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Site: </w:t>
    </w:r>
    <w:hyperlink r:id="rId1" w:history="1">
      <w:r>
        <w:rPr>
          <w:rStyle w:val="Hyperlink"/>
          <w:rFonts w:ascii="Arial" w:hAnsi="Arial" w:cs="Arial"/>
          <w:b/>
          <w:sz w:val="20"/>
          <w:szCs w:val="20"/>
        </w:rPr>
        <w:t>www.juara.mt.gov.br</w:t>
      </w:r>
    </w:hyperlink>
    <w:r>
      <w:rPr>
        <w:rFonts w:ascii="Arial" w:hAnsi="Arial" w:cs="Arial"/>
        <w:b/>
        <w:sz w:val="20"/>
        <w:szCs w:val="20"/>
      </w:rPr>
      <w:t xml:space="preserve"> - E-mail: </w:t>
    </w:r>
    <w:hyperlink r:id="rId2" w:history="1">
      <w:r>
        <w:rPr>
          <w:rStyle w:val="Hyperlink"/>
          <w:rFonts w:ascii="Arial" w:hAnsi="Arial" w:cs="Arial"/>
          <w:b/>
          <w:sz w:val="20"/>
          <w:szCs w:val="20"/>
        </w:rPr>
        <w:t>sms.juara@hotmail.com</w:t>
      </w:r>
    </w:hyperlink>
    <w:r>
      <w:rPr>
        <w:rFonts w:ascii="Arial" w:hAnsi="Arial" w:cs="Arial"/>
        <w:b/>
        <w:sz w:val="20"/>
        <w:szCs w:val="20"/>
      </w:rPr>
      <w:t xml:space="preserve"> – Ouvidoria: (66) 3556.9404</w:t>
    </w:r>
  </w:p>
  <w:p w:rsidR="00237917" w:rsidRDefault="0023791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9E" w:rsidRDefault="003B39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B5E" w:rsidRDefault="00AF5B5E" w:rsidP="00CC4C92">
      <w:r>
        <w:separator/>
      </w:r>
    </w:p>
  </w:footnote>
  <w:footnote w:type="continuationSeparator" w:id="0">
    <w:p w:rsidR="00AF5B5E" w:rsidRDefault="00AF5B5E" w:rsidP="00CC4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9E" w:rsidRDefault="003B39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5" w:type="dxa"/>
      <w:tblInd w:w="-34" w:type="dxa"/>
      <w:tblLayout w:type="fixed"/>
      <w:tblLook w:val="04A0" w:firstRow="1" w:lastRow="0" w:firstColumn="1" w:lastColumn="0" w:noHBand="0" w:noVBand="1"/>
    </w:tblPr>
    <w:tblGrid>
      <w:gridCol w:w="1701"/>
      <w:gridCol w:w="8784"/>
    </w:tblGrid>
    <w:tr w:rsidR="00237917" w:rsidRPr="00B20726" w:rsidTr="00F94728">
      <w:trPr>
        <w:trHeight w:val="841"/>
      </w:trPr>
      <w:tc>
        <w:tcPr>
          <w:tcW w:w="1701" w:type="dxa"/>
          <w:hideMark/>
        </w:tcPr>
        <w:p w:rsidR="00237917" w:rsidRPr="00B20726" w:rsidRDefault="00237917" w:rsidP="00CC4C92">
          <w:pPr>
            <w:pStyle w:val="Cabealho"/>
          </w:pPr>
          <w:r>
            <w:rPr>
              <w:rFonts w:ascii="Arial" w:hAnsi="Arial" w:cs="Arial"/>
              <w:noProof/>
              <w:color w:val="003300"/>
              <w:lang w:eastAsia="pt-BR"/>
            </w:rPr>
            <w:drawing>
              <wp:inline distT="0" distB="0" distL="0" distR="0">
                <wp:extent cx="962025" cy="933450"/>
                <wp:effectExtent l="19050" t="0" r="9525" b="0"/>
                <wp:docPr id="4" name="Imagem 4" descr="http://www.juara.mt.gov.br/site/brasao-municip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http://www.juara.mt.gov.br/site/brasao-municip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4" w:type="dxa"/>
        </w:tcPr>
        <w:p w:rsidR="00237917" w:rsidRPr="00B20726" w:rsidRDefault="00237917" w:rsidP="00CC4C92">
          <w:pPr>
            <w:pStyle w:val="Cabealho"/>
            <w:rPr>
              <w:rFonts w:cs="Calibri"/>
              <w:b/>
              <w:sz w:val="18"/>
              <w:szCs w:val="18"/>
            </w:rPr>
          </w:pPr>
        </w:p>
        <w:p w:rsidR="00237917" w:rsidRPr="00B20726" w:rsidRDefault="00237917" w:rsidP="00CC4C92">
          <w:pPr>
            <w:pStyle w:val="Cabealho"/>
            <w:rPr>
              <w:rFonts w:ascii="Arial Black" w:hAnsi="Arial Black" w:cs="Calibri"/>
              <w:b/>
            </w:rPr>
          </w:pPr>
          <w:r w:rsidRPr="00B20726">
            <w:rPr>
              <w:rFonts w:ascii="Arial Black" w:hAnsi="Arial Black" w:cs="Calibri"/>
              <w:b/>
            </w:rPr>
            <w:t>ESTADO DE MATO GROSSO</w:t>
          </w:r>
        </w:p>
        <w:p w:rsidR="00237917" w:rsidRPr="00B20726" w:rsidRDefault="00237917" w:rsidP="00CC4C92">
          <w:pPr>
            <w:pStyle w:val="Cabealho"/>
            <w:rPr>
              <w:rFonts w:ascii="Arial Black" w:hAnsi="Arial Black" w:cs="Calibri"/>
              <w:b/>
              <w:sz w:val="32"/>
              <w:szCs w:val="32"/>
            </w:rPr>
          </w:pPr>
          <w:r w:rsidRPr="00B20726">
            <w:rPr>
              <w:rFonts w:ascii="Arial Black" w:hAnsi="Arial Black" w:cs="Calibri"/>
              <w:b/>
              <w:sz w:val="32"/>
              <w:szCs w:val="32"/>
            </w:rPr>
            <w:t>Prefeitura Municipal de Juara</w:t>
          </w:r>
        </w:p>
        <w:p w:rsidR="00237917" w:rsidRPr="00B20726" w:rsidRDefault="00237917" w:rsidP="00CC4C92">
          <w:pPr>
            <w:pStyle w:val="Cabealho"/>
            <w:rPr>
              <w:rFonts w:cs="Calibri"/>
              <w:b/>
              <w:sz w:val="28"/>
              <w:szCs w:val="28"/>
            </w:rPr>
          </w:pPr>
          <w:r w:rsidRPr="00B20726">
            <w:rPr>
              <w:rFonts w:ascii="Arial Black" w:hAnsi="Arial Black" w:cs="Calibri"/>
              <w:b/>
              <w:sz w:val="28"/>
              <w:szCs w:val="28"/>
            </w:rPr>
            <w:t>Secretaria Municipal Saúde</w:t>
          </w:r>
        </w:p>
      </w:tc>
    </w:tr>
  </w:tbl>
  <w:p w:rsidR="00237917" w:rsidRPr="00CC4C92" w:rsidRDefault="0023791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9E" w:rsidRDefault="003B39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61338"/>
    <w:multiLevelType w:val="multilevel"/>
    <w:tmpl w:val="17D6C1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w w:val="95"/>
      </w:rPr>
    </w:lvl>
    <w:lvl w:ilvl="1">
      <w:start w:val="1"/>
      <w:numFmt w:val="decimal"/>
      <w:lvlText w:val="%1.%2"/>
      <w:lvlJc w:val="left"/>
      <w:pPr>
        <w:ind w:left="382" w:hanging="360"/>
      </w:pPr>
      <w:rPr>
        <w:rFonts w:hint="default"/>
        <w:b/>
        <w:w w:val="95"/>
      </w:rPr>
    </w:lvl>
    <w:lvl w:ilvl="2">
      <w:start w:val="8"/>
      <w:numFmt w:val="decimal"/>
      <w:lvlText w:val="%1.%2.%3"/>
      <w:lvlJc w:val="left"/>
      <w:pPr>
        <w:ind w:left="764" w:hanging="720"/>
      </w:pPr>
      <w:rPr>
        <w:rFonts w:hint="default"/>
        <w:b/>
        <w:w w:val="95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  <w:b/>
        <w:w w:val="95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  <w:b/>
        <w:w w:val="95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  <w:b/>
        <w:w w:val="95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  <w:b/>
        <w:w w:val="95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  <w:b/>
        <w:w w:val="95"/>
      </w:rPr>
    </w:lvl>
    <w:lvl w:ilvl="8">
      <w:start w:val="1"/>
      <w:numFmt w:val="decimal"/>
      <w:lvlText w:val="%1.%2.%3.%4.%5.%6.%7.%8.%9"/>
      <w:lvlJc w:val="left"/>
      <w:pPr>
        <w:ind w:left="1976" w:hanging="1800"/>
      </w:pPr>
      <w:rPr>
        <w:rFonts w:hint="default"/>
        <w:b/>
        <w:w w:val="95"/>
      </w:rPr>
    </w:lvl>
  </w:abstractNum>
  <w:abstractNum w:abstractNumId="1">
    <w:nsid w:val="15E93168"/>
    <w:multiLevelType w:val="multilevel"/>
    <w:tmpl w:val="42DC54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>
    <w:nsid w:val="1A8D47AB"/>
    <w:multiLevelType w:val="multilevel"/>
    <w:tmpl w:val="7974BA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5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95"/>
      </w:rPr>
    </w:lvl>
  </w:abstractNum>
  <w:abstractNum w:abstractNumId="3">
    <w:nsid w:val="2B841657"/>
    <w:multiLevelType w:val="hybridMultilevel"/>
    <w:tmpl w:val="8F9CFE5E"/>
    <w:lvl w:ilvl="0" w:tplc="3CD4ED18">
      <w:start w:val="8"/>
      <w:numFmt w:val="decimal"/>
      <w:lvlText w:val="%1"/>
      <w:lvlJc w:val="left"/>
      <w:pPr>
        <w:ind w:left="1432" w:hanging="600"/>
      </w:pPr>
    </w:lvl>
    <w:lvl w:ilvl="1" w:tplc="575E1A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7DEE6D4">
      <w:start w:val="1"/>
      <w:numFmt w:val="lowerLetter"/>
      <w:lvlText w:val="%3)"/>
      <w:lvlJc w:val="left"/>
      <w:pPr>
        <w:ind w:left="726" w:hanging="300"/>
      </w:pPr>
      <w:rPr>
        <w:rFonts w:ascii="Arial" w:eastAsia="Arial" w:hAnsi="Arial" w:cs="Times New Roman" w:hint="default"/>
        <w:b/>
        <w:spacing w:val="-1"/>
        <w:sz w:val="22"/>
        <w:szCs w:val="22"/>
      </w:rPr>
    </w:lvl>
    <w:lvl w:ilvl="3" w:tplc="03620A22">
      <w:start w:val="1"/>
      <w:numFmt w:val="bullet"/>
      <w:lvlText w:val="•"/>
      <w:lvlJc w:val="left"/>
      <w:pPr>
        <w:ind w:left="3636" w:hanging="300"/>
      </w:pPr>
    </w:lvl>
    <w:lvl w:ilvl="4" w:tplc="2806C12E">
      <w:start w:val="1"/>
      <w:numFmt w:val="bullet"/>
      <w:lvlText w:val="•"/>
      <w:lvlJc w:val="left"/>
      <w:pPr>
        <w:ind w:left="4588" w:hanging="300"/>
      </w:pPr>
    </w:lvl>
    <w:lvl w:ilvl="5" w:tplc="B824D5C0">
      <w:start w:val="1"/>
      <w:numFmt w:val="bullet"/>
      <w:lvlText w:val="•"/>
      <w:lvlJc w:val="left"/>
      <w:pPr>
        <w:ind w:left="5540" w:hanging="300"/>
      </w:pPr>
    </w:lvl>
    <w:lvl w:ilvl="6" w:tplc="DA2C8914">
      <w:start w:val="1"/>
      <w:numFmt w:val="bullet"/>
      <w:lvlText w:val="•"/>
      <w:lvlJc w:val="left"/>
      <w:pPr>
        <w:ind w:left="6492" w:hanging="300"/>
      </w:pPr>
    </w:lvl>
    <w:lvl w:ilvl="7" w:tplc="3ADA0CF8">
      <w:start w:val="1"/>
      <w:numFmt w:val="bullet"/>
      <w:lvlText w:val="•"/>
      <w:lvlJc w:val="left"/>
      <w:pPr>
        <w:ind w:left="7444" w:hanging="300"/>
      </w:pPr>
    </w:lvl>
    <w:lvl w:ilvl="8" w:tplc="EF96F3AE">
      <w:start w:val="1"/>
      <w:numFmt w:val="bullet"/>
      <w:lvlText w:val="•"/>
      <w:lvlJc w:val="left"/>
      <w:pPr>
        <w:ind w:left="8396" w:hanging="300"/>
      </w:pPr>
    </w:lvl>
  </w:abstractNum>
  <w:abstractNum w:abstractNumId="4">
    <w:nsid w:val="2FA16CF1"/>
    <w:multiLevelType w:val="multilevel"/>
    <w:tmpl w:val="4ABC6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5">
    <w:nsid w:val="42920E85"/>
    <w:multiLevelType w:val="multilevel"/>
    <w:tmpl w:val="C35883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  <w:lvlOverride w:ilvl="0">
      <w:startOverride w:val="8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837"/>
    <w:rsid w:val="00003074"/>
    <w:rsid w:val="0000455C"/>
    <w:rsid w:val="00005476"/>
    <w:rsid w:val="00006562"/>
    <w:rsid w:val="000078C0"/>
    <w:rsid w:val="0001039A"/>
    <w:rsid w:val="0001095F"/>
    <w:rsid w:val="00016FEF"/>
    <w:rsid w:val="00021B55"/>
    <w:rsid w:val="00024937"/>
    <w:rsid w:val="00024BFD"/>
    <w:rsid w:val="00025B88"/>
    <w:rsid w:val="000401FF"/>
    <w:rsid w:val="00043AB2"/>
    <w:rsid w:val="0004670B"/>
    <w:rsid w:val="00046ACE"/>
    <w:rsid w:val="00047355"/>
    <w:rsid w:val="00060DA2"/>
    <w:rsid w:val="000663C9"/>
    <w:rsid w:val="00070DEB"/>
    <w:rsid w:val="00071AA8"/>
    <w:rsid w:val="00072DF8"/>
    <w:rsid w:val="00093C83"/>
    <w:rsid w:val="000A3FB5"/>
    <w:rsid w:val="000B03DF"/>
    <w:rsid w:val="000B24AA"/>
    <w:rsid w:val="000B3531"/>
    <w:rsid w:val="000B79D0"/>
    <w:rsid w:val="000D6332"/>
    <w:rsid w:val="000E05D4"/>
    <w:rsid w:val="000E48AC"/>
    <w:rsid w:val="000F7194"/>
    <w:rsid w:val="000F78BF"/>
    <w:rsid w:val="001005CF"/>
    <w:rsid w:val="00100E8A"/>
    <w:rsid w:val="00107100"/>
    <w:rsid w:val="00107C63"/>
    <w:rsid w:val="00122D94"/>
    <w:rsid w:val="00131F2B"/>
    <w:rsid w:val="00143A5E"/>
    <w:rsid w:val="00145C20"/>
    <w:rsid w:val="00152570"/>
    <w:rsid w:val="0015540A"/>
    <w:rsid w:val="0016297E"/>
    <w:rsid w:val="001674CF"/>
    <w:rsid w:val="00172A60"/>
    <w:rsid w:val="00174A1D"/>
    <w:rsid w:val="0017632C"/>
    <w:rsid w:val="00180DF4"/>
    <w:rsid w:val="0018222B"/>
    <w:rsid w:val="00185629"/>
    <w:rsid w:val="00185E4B"/>
    <w:rsid w:val="001942F9"/>
    <w:rsid w:val="001974BE"/>
    <w:rsid w:val="001A13D1"/>
    <w:rsid w:val="001A26B5"/>
    <w:rsid w:val="001A29DE"/>
    <w:rsid w:val="001B5C9F"/>
    <w:rsid w:val="001C1A2C"/>
    <w:rsid w:val="001C6E1D"/>
    <w:rsid w:val="001C6F52"/>
    <w:rsid w:val="001D1D01"/>
    <w:rsid w:val="001D2579"/>
    <w:rsid w:val="001E39CF"/>
    <w:rsid w:val="00201D08"/>
    <w:rsid w:val="00206FF0"/>
    <w:rsid w:val="002149E6"/>
    <w:rsid w:val="00214CC7"/>
    <w:rsid w:val="00214D6F"/>
    <w:rsid w:val="00220635"/>
    <w:rsid w:val="002239B4"/>
    <w:rsid w:val="00237917"/>
    <w:rsid w:val="00243C06"/>
    <w:rsid w:val="00246BAC"/>
    <w:rsid w:val="002470FC"/>
    <w:rsid w:val="00255171"/>
    <w:rsid w:val="002556A2"/>
    <w:rsid w:val="00257C6D"/>
    <w:rsid w:val="00262E8A"/>
    <w:rsid w:val="0027421F"/>
    <w:rsid w:val="00277BC7"/>
    <w:rsid w:val="00290409"/>
    <w:rsid w:val="0029760E"/>
    <w:rsid w:val="002A1C68"/>
    <w:rsid w:val="002A328B"/>
    <w:rsid w:val="002C422F"/>
    <w:rsid w:val="002D0615"/>
    <w:rsid w:val="002D4AD3"/>
    <w:rsid w:val="002D5EDE"/>
    <w:rsid w:val="002D7904"/>
    <w:rsid w:val="002E3A1C"/>
    <w:rsid w:val="002F3391"/>
    <w:rsid w:val="002F568D"/>
    <w:rsid w:val="002F721E"/>
    <w:rsid w:val="002F77EB"/>
    <w:rsid w:val="002F7CEC"/>
    <w:rsid w:val="00317449"/>
    <w:rsid w:val="00333CF9"/>
    <w:rsid w:val="003544CF"/>
    <w:rsid w:val="00361DD0"/>
    <w:rsid w:val="003641D9"/>
    <w:rsid w:val="003706B8"/>
    <w:rsid w:val="003801D8"/>
    <w:rsid w:val="003938A1"/>
    <w:rsid w:val="003A1998"/>
    <w:rsid w:val="003B399E"/>
    <w:rsid w:val="003D5374"/>
    <w:rsid w:val="003E19DD"/>
    <w:rsid w:val="003E1BD4"/>
    <w:rsid w:val="003F1CF7"/>
    <w:rsid w:val="003F3903"/>
    <w:rsid w:val="00431381"/>
    <w:rsid w:val="00432150"/>
    <w:rsid w:val="00436DCD"/>
    <w:rsid w:val="00440898"/>
    <w:rsid w:val="00443565"/>
    <w:rsid w:val="00444EA4"/>
    <w:rsid w:val="004453F3"/>
    <w:rsid w:val="00454F2B"/>
    <w:rsid w:val="004555DA"/>
    <w:rsid w:val="00457D2C"/>
    <w:rsid w:val="00461CD5"/>
    <w:rsid w:val="00462685"/>
    <w:rsid w:val="00463690"/>
    <w:rsid w:val="00463E25"/>
    <w:rsid w:val="00474120"/>
    <w:rsid w:val="004746A8"/>
    <w:rsid w:val="0048721F"/>
    <w:rsid w:val="00493301"/>
    <w:rsid w:val="004A26E4"/>
    <w:rsid w:val="004B3D43"/>
    <w:rsid w:val="004B6E56"/>
    <w:rsid w:val="004C3128"/>
    <w:rsid w:val="004C7F15"/>
    <w:rsid w:val="004D1EB3"/>
    <w:rsid w:val="004D3C13"/>
    <w:rsid w:val="004E2D19"/>
    <w:rsid w:val="004F39C9"/>
    <w:rsid w:val="004F499B"/>
    <w:rsid w:val="00514F05"/>
    <w:rsid w:val="00517E4E"/>
    <w:rsid w:val="00517FB6"/>
    <w:rsid w:val="00540763"/>
    <w:rsid w:val="00541134"/>
    <w:rsid w:val="005535B9"/>
    <w:rsid w:val="005552C2"/>
    <w:rsid w:val="00563091"/>
    <w:rsid w:val="00563328"/>
    <w:rsid w:val="00565F8E"/>
    <w:rsid w:val="00581937"/>
    <w:rsid w:val="00581D12"/>
    <w:rsid w:val="00586726"/>
    <w:rsid w:val="005A5EBC"/>
    <w:rsid w:val="005B71AB"/>
    <w:rsid w:val="005D2D24"/>
    <w:rsid w:val="005D3ECA"/>
    <w:rsid w:val="00655827"/>
    <w:rsid w:val="00662DBC"/>
    <w:rsid w:val="006703A8"/>
    <w:rsid w:val="00676890"/>
    <w:rsid w:val="0067722E"/>
    <w:rsid w:val="006812E3"/>
    <w:rsid w:val="006A5BE2"/>
    <w:rsid w:val="006B1870"/>
    <w:rsid w:val="006B6280"/>
    <w:rsid w:val="006C30F5"/>
    <w:rsid w:val="006D153F"/>
    <w:rsid w:val="006E296D"/>
    <w:rsid w:val="006E5CF3"/>
    <w:rsid w:val="006F4E27"/>
    <w:rsid w:val="006F78BA"/>
    <w:rsid w:val="0071151B"/>
    <w:rsid w:val="00712B9F"/>
    <w:rsid w:val="00723422"/>
    <w:rsid w:val="00725CE8"/>
    <w:rsid w:val="0072750A"/>
    <w:rsid w:val="00731500"/>
    <w:rsid w:val="007370E1"/>
    <w:rsid w:val="00743736"/>
    <w:rsid w:val="007457AD"/>
    <w:rsid w:val="00745F71"/>
    <w:rsid w:val="00752D89"/>
    <w:rsid w:val="00753CB5"/>
    <w:rsid w:val="00771CED"/>
    <w:rsid w:val="00774AF0"/>
    <w:rsid w:val="00790580"/>
    <w:rsid w:val="0079437C"/>
    <w:rsid w:val="00795B53"/>
    <w:rsid w:val="007A6CD0"/>
    <w:rsid w:val="007A768B"/>
    <w:rsid w:val="007B02D0"/>
    <w:rsid w:val="007D0238"/>
    <w:rsid w:val="007D5E47"/>
    <w:rsid w:val="007E11A4"/>
    <w:rsid w:val="007E78D0"/>
    <w:rsid w:val="007F023B"/>
    <w:rsid w:val="007F0E1F"/>
    <w:rsid w:val="007F1907"/>
    <w:rsid w:val="007F6C65"/>
    <w:rsid w:val="007F7385"/>
    <w:rsid w:val="00801E2F"/>
    <w:rsid w:val="00814EFE"/>
    <w:rsid w:val="008215EE"/>
    <w:rsid w:val="00822529"/>
    <w:rsid w:val="008226BE"/>
    <w:rsid w:val="00824E62"/>
    <w:rsid w:val="00831050"/>
    <w:rsid w:val="008338AB"/>
    <w:rsid w:val="00834978"/>
    <w:rsid w:val="0084413B"/>
    <w:rsid w:val="0084568A"/>
    <w:rsid w:val="00857719"/>
    <w:rsid w:val="00861F0E"/>
    <w:rsid w:val="00863C88"/>
    <w:rsid w:val="00874A0D"/>
    <w:rsid w:val="008803D6"/>
    <w:rsid w:val="0088143E"/>
    <w:rsid w:val="00885715"/>
    <w:rsid w:val="00897821"/>
    <w:rsid w:val="008A548C"/>
    <w:rsid w:val="008C402D"/>
    <w:rsid w:val="008C44FE"/>
    <w:rsid w:val="008E7125"/>
    <w:rsid w:val="009004D2"/>
    <w:rsid w:val="009016B1"/>
    <w:rsid w:val="009073CE"/>
    <w:rsid w:val="00916A07"/>
    <w:rsid w:val="0092001E"/>
    <w:rsid w:val="00925D02"/>
    <w:rsid w:val="00925E18"/>
    <w:rsid w:val="00932032"/>
    <w:rsid w:val="00935FDE"/>
    <w:rsid w:val="0094097E"/>
    <w:rsid w:val="00944860"/>
    <w:rsid w:val="0094679F"/>
    <w:rsid w:val="0095125C"/>
    <w:rsid w:val="00957FF1"/>
    <w:rsid w:val="00960ACB"/>
    <w:rsid w:val="00960EC0"/>
    <w:rsid w:val="0096394B"/>
    <w:rsid w:val="00972D1E"/>
    <w:rsid w:val="00981C37"/>
    <w:rsid w:val="00981CBE"/>
    <w:rsid w:val="00992AD7"/>
    <w:rsid w:val="00993BA1"/>
    <w:rsid w:val="009A1B7D"/>
    <w:rsid w:val="009B02A5"/>
    <w:rsid w:val="009B17EC"/>
    <w:rsid w:val="009B59F9"/>
    <w:rsid w:val="009C06CC"/>
    <w:rsid w:val="009D25F4"/>
    <w:rsid w:val="009D43FE"/>
    <w:rsid w:val="009E4425"/>
    <w:rsid w:val="009E505C"/>
    <w:rsid w:val="009E7EE8"/>
    <w:rsid w:val="009F2CB3"/>
    <w:rsid w:val="009F4D40"/>
    <w:rsid w:val="00A019A4"/>
    <w:rsid w:val="00A020A2"/>
    <w:rsid w:val="00A036A5"/>
    <w:rsid w:val="00A1267A"/>
    <w:rsid w:val="00A16290"/>
    <w:rsid w:val="00A16B91"/>
    <w:rsid w:val="00A16C69"/>
    <w:rsid w:val="00A204FE"/>
    <w:rsid w:val="00A20685"/>
    <w:rsid w:val="00A40682"/>
    <w:rsid w:val="00A42B44"/>
    <w:rsid w:val="00A44B75"/>
    <w:rsid w:val="00A73623"/>
    <w:rsid w:val="00A81155"/>
    <w:rsid w:val="00A81D26"/>
    <w:rsid w:val="00A85A3F"/>
    <w:rsid w:val="00A961EE"/>
    <w:rsid w:val="00A97FFC"/>
    <w:rsid w:val="00AA2621"/>
    <w:rsid w:val="00AA298D"/>
    <w:rsid w:val="00AB37FA"/>
    <w:rsid w:val="00AC4A80"/>
    <w:rsid w:val="00AC6EDD"/>
    <w:rsid w:val="00AD798B"/>
    <w:rsid w:val="00AD7BAE"/>
    <w:rsid w:val="00AE088D"/>
    <w:rsid w:val="00AE3548"/>
    <w:rsid w:val="00AF524A"/>
    <w:rsid w:val="00AF5B5E"/>
    <w:rsid w:val="00AF6D88"/>
    <w:rsid w:val="00B0147F"/>
    <w:rsid w:val="00B12AD2"/>
    <w:rsid w:val="00B17DD1"/>
    <w:rsid w:val="00B30E45"/>
    <w:rsid w:val="00B41D13"/>
    <w:rsid w:val="00B4388F"/>
    <w:rsid w:val="00B740C3"/>
    <w:rsid w:val="00B74F13"/>
    <w:rsid w:val="00B757D8"/>
    <w:rsid w:val="00B85836"/>
    <w:rsid w:val="00B90979"/>
    <w:rsid w:val="00B92559"/>
    <w:rsid w:val="00B95B0E"/>
    <w:rsid w:val="00BB4741"/>
    <w:rsid w:val="00BD1AC5"/>
    <w:rsid w:val="00BD3E24"/>
    <w:rsid w:val="00BE4463"/>
    <w:rsid w:val="00BE7517"/>
    <w:rsid w:val="00BE7DFF"/>
    <w:rsid w:val="00BF2D22"/>
    <w:rsid w:val="00C0200C"/>
    <w:rsid w:val="00C02CD1"/>
    <w:rsid w:val="00C03890"/>
    <w:rsid w:val="00C059FF"/>
    <w:rsid w:val="00C07E58"/>
    <w:rsid w:val="00C17418"/>
    <w:rsid w:val="00C224EA"/>
    <w:rsid w:val="00C40347"/>
    <w:rsid w:val="00C44DAB"/>
    <w:rsid w:val="00C5067D"/>
    <w:rsid w:val="00C538C2"/>
    <w:rsid w:val="00C55ABD"/>
    <w:rsid w:val="00C65C5E"/>
    <w:rsid w:val="00C7481B"/>
    <w:rsid w:val="00C80F4C"/>
    <w:rsid w:val="00C83935"/>
    <w:rsid w:val="00C85DFA"/>
    <w:rsid w:val="00C922F2"/>
    <w:rsid w:val="00C92483"/>
    <w:rsid w:val="00CB0BE4"/>
    <w:rsid w:val="00CB2555"/>
    <w:rsid w:val="00CB5D1C"/>
    <w:rsid w:val="00CC1300"/>
    <w:rsid w:val="00CC21C2"/>
    <w:rsid w:val="00CC3C73"/>
    <w:rsid w:val="00CC4C92"/>
    <w:rsid w:val="00CC6549"/>
    <w:rsid w:val="00CC7248"/>
    <w:rsid w:val="00CD23C6"/>
    <w:rsid w:val="00CD6A86"/>
    <w:rsid w:val="00CE49A6"/>
    <w:rsid w:val="00CE569B"/>
    <w:rsid w:val="00CF18F8"/>
    <w:rsid w:val="00CF3AE9"/>
    <w:rsid w:val="00D00877"/>
    <w:rsid w:val="00D01F72"/>
    <w:rsid w:val="00D11A2C"/>
    <w:rsid w:val="00D17BFE"/>
    <w:rsid w:val="00D2534E"/>
    <w:rsid w:val="00D26667"/>
    <w:rsid w:val="00D305A5"/>
    <w:rsid w:val="00D31A9E"/>
    <w:rsid w:val="00D32834"/>
    <w:rsid w:val="00D433E2"/>
    <w:rsid w:val="00D44F63"/>
    <w:rsid w:val="00D45208"/>
    <w:rsid w:val="00D5021A"/>
    <w:rsid w:val="00D65187"/>
    <w:rsid w:val="00D7787B"/>
    <w:rsid w:val="00D8076E"/>
    <w:rsid w:val="00D8416C"/>
    <w:rsid w:val="00D845C4"/>
    <w:rsid w:val="00D958B6"/>
    <w:rsid w:val="00DA04EC"/>
    <w:rsid w:val="00DB0D7A"/>
    <w:rsid w:val="00DB481C"/>
    <w:rsid w:val="00DB7876"/>
    <w:rsid w:val="00DC2D80"/>
    <w:rsid w:val="00DD67CB"/>
    <w:rsid w:val="00DE3E75"/>
    <w:rsid w:val="00DE407C"/>
    <w:rsid w:val="00E02A1F"/>
    <w:rsid w:val="00E07C06"/>
    <w:rsid w:val="00E17DCA"/>
    <w:rsid w:val="00E20B76"/>
    <w:rsid w:val="00E339E2"/>
    <w:rsid w:val="00E3520A"/>
    <w:rsid w:val="00E37ADE"/>
    <w:rsid w:val="00E42170"/>
    <w:rsid w:val="00E51A12"/>
    <w:rsid w:val="00E537F2"/>
    <w:rsid w:val="00E55BB3"/>
    <w:rsid w:val="00E76705"/>
    <w:rsid w:val="00E855B5"/>
    <w:rsid w:val="00E85BCC"/>
    <w:rsid w:val="00E87872"/>
    <w:rsid w:val="00E87B9A"/>
    <w:rsid w:val="00EA019D"/>
    <w:rsid w:val="00EC4DE9"/>
    <w:rsid w:val="00ED6A7F"/>
    <w:rsid w:val="00EE63E4"/>
    <w:rsid w:val="00EF31EE"/>
    <w:rsid w:val="00F1387A"/>
    <w:rsid w:val="00F16D4D"/>
    <w:rsid w:val="00F1723A"/>
    <w:rsid w:val="00F20CB4"/>
    <w:rsid w:val="00F2324D"/>
    <w:rsid w:val="00F24669"/>
    <w:rsid w:val="00F263D9"/>
    <w:rsid w:val="00F278FC"/>
    <w:rsid w:val="00F321F7"/>
    <w:rsid w:val="00F34F06"/>
    <w:rsid w:val="00F37270"/>
    <w:rsid w:val="00F409BF"/>
    <w:rsid w:val="00F4653F"/>
    <w:rsid w:val="00F56F3E"/>
    <w:rsid w:val="00F574D2"/>
    <w:rsid w:val="00F70896"/>
    <w:rsid w:val="00F70C1B"/>
    <w:rsid w:val="00F71A0D"/>
    <w:rsid w:val="00F7656C"/>
    <w:rsid w:val="00F82C9D"/>
    <w:rsid w:val="00F8396C"/>
    <w:rsid w:val="00F91A97"/>
    <w:rsid w:val="00F94728"/>
    <w:rsid w:val="00F9767F"/>
    <w:rsid w:val="00FA1517"/>
    <w:rsid w:val="00FA7EB1"/>
    <w:rsid w:val="00FC3382"/>
    <w:rsid w:val="00FD3B32"/>
    <w:rsid w:val="00FD7413"/>
    <w:rsid w:val="00FE137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9016D-2405-4821-A466-83E77A67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52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C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C4C9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CC4C92"/>
  </w:style>
  <w:style w:type="paragraph" w:styleId="Rodap">
    <w:name w:val="footer"/>
    <w:basedOn w:val="Normal"/>
    <w:link w:val="RodapChar"/>
    <w:uiPriority w:val="99"/>
    <w:unhideWhenUsed/>
    <w:rsid w:val="00CC4C9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CC4C92"/>
  </w:style>
  <w:style w:type="character" w:styleId="Hyperlink">
    <w:name w:val="Hyperlink"/>
    <w:semiHidden/>
    <w:unhideWhenUsed/>
    <w:rsid w:val="00A019A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C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C20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E3520A"/>
    <w:rPr>
      <w:color w:val="954F72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3520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3520A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E3520A"/>
    <w:pPr>
      <w:ind w:left="219"/>
      <w:jc w:val="both"/>
    </w:pPr>
  </w:style>
  <w:style w:type="paragraph" w:customStyle="1" w:styleId="Ttulo11">
    <w:name w:val="Título 11"/>
    <w:basedOn w:val="Normal"/>
    <w:uiPriority w:val="1"/>
    <w:qFormat/>
    <w:rsid w:val="00E3520A"/>
    <w:pPr>
      <w:spacing w:line="470" w:lineRule="exact"/>
      <w:ind w:left="3008"/>
      <w:outlineLvl w:val="1"/>
    </w:pPr>
    <w:rPr>
      <w:rFonts w:ascii="Arial Black" w:eastAsia="Arial Black" w:hAnsi="Arial Black" w:cs="Arial Black"/>
      <w:sz w:val="34"/>
      <w:szCs w:val="34"/>
    </w:rPr>
  </w:style>
  <w:style w:type="paragraph" w:customStyle="1" w:styleId="Ttulo21">
    <w:name w:val="Título 21"/>
    <w:basedOn w:val="Normal"/>
    <w:uiPriority w:val="1"/>
    <w:qFormat/>
    <w:rsid w:val="00E3520A"/>
    <w:pPr>
      <w:ind w:left="461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3520A"/>
  </w:style>
  <w:style w:type="table" w:customStyle="1" w:styleId="TableNormal">
    <w:name w:val="Table Normal"/>
    <w:uiPriority w:val="2"/>
    <w:semiHidden/>
    <w:qFormat/>
    <w:rsid w:val="00E3520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F16D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ms.juara@hotmail.com" TargetMode="External"/><Relationship Id="rId1" Type="http://schemas.openxmlformats.org/officeDocument/2006/relationships/hyperlink" Target="http://www.juara.mt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A7BA9-CB70-4CEB-AD65-BD23143A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781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Angelica</dc:creator>
  <cp:lastModifiedBy>Usuário do Windows</cp:lastModifiedBy>
  <cp:revision>62</cp:revision>
  <cp:lastPrinted>2022-01-24T17:05:00Z</cp:lastPrinted>
  <dcterms:created xsi:type="dcterms:W3CDTF">2021-07-27T18:50:00Z</dcterms:created>
  <dcterms:modified xsi:type="dcterms:W3CDTF">2022-11-17T12:06:00Z</dcterms:modified>
</cp:coreProperties>
</file>